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9" w:rsidRDefault="00C646FF" w:rsidP="00C109F9">
      <w:pPr>
        <w:jc w:val="center"/>
        <w:rPr>
          <w:b/>
          <w:sz w:val="32"/>
        </w:rPr>
      </w:pPr>
      <w:r>
        <w:rPr>
          <w:b/>
          <w:sz w:val="32"/>
        </w:rPr>
        <w:t>Для приёма гражданина в уч</w:t>
      </w:r>
      <w:r w:rsidR="00C109F9" w:rsidRPr="00C109F9">
        <w:rPr>
          <w:b/>
          <w:sz w:val="32"/>
        </w:rPr>
        <w:t>реждение необходимо</w:t>
      </w:r>
      <w:r w:rsidR="00C109F9">
        <w:rPr>
          <w:b/>
          <w:sz w:val="32"/>
        </w:rPr>
        <w:t>:</w:t>
      </w:r>
      <w:bookmarkStart w:id="0" w:name="_GoBack"/>
      <w:bookmarkEnd w:id="0"/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proofErr w:type="gramStart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личное заявления о зачислении на стационарное социальное обслуживание – с подписью;</w:t>
      </w:r>
      <w:proofErr w:type="gramEnd"/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копия паспорта гражданина Российской Федерации (для иностранных граждан и лиц без гражданства – копия вида на жительство) или копия временного удостоверения личности с регистрацией на территории Орловской области (с пропиской в Орловской области);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proofErr w:type="gramStart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медицинская карта престарелого (инвалида) установленного образца, оформленная и заверенная лечебно-профилактическим учреждением по месту жительства (на срок до 6 месяцев) с письменными заключениями</w:t>
      </w:r>
      <w:r>
        <w:rPr>
          <w:rFonts w:ascii="Arial" w:eastAsia="Times New Roman" w:hAnsi="Arial" w:cs="Arial"/>
          <w:color w:val="3F4244"/>
          <w:sz w:val="32"/>
          <w:szCs w:val="32"/>
          <w:lang w:eastAsia="ru-RU"/>
        </w:rPr>
        <w:t xml:space="preserve"> </w:t>
      </w: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специалистов: терапевта, фтизиатра, дерматолога-венеролога, стоматолога, хирурга, окулиста, психиатра, нарколога и других врачей необходимые для оценки состояния здоровья гражданина (с указанием жалоб, анамнеза и объективного осмотра, тяжести состояния, способности к передвижению, получаемого и рекомендуемого лечения);</w:t>
      </w:r>
      <w:proofErr w:type="gramEnd"/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результаты анализо</w:t>
      </w:r>
      <w:proofErr w:type="gramStart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в(</w:t>
      </w:r>
      <w:proofErr w:type="gramEnd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данные о бактериологических исследованиях с указанием номера, даты, результата):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общий анализ крови – действителен 10 дней;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кровь на сахар крови – действителен 10 дней;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 xml:space="preserve">кровь на реакцию </w:t>
      </w:r>
      <w:proofErr w:type="spellStart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Вассермана</w:t>
      </w:r>
      <w:proofErr w:type="spellEnd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 xml:space="preserve"> (RW) – </w:t>
      </w:r>
      <w:proofErr w:type="gramStart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действителен</w:t>
      </w:r>
      <w:proofErr w:type="gramEnd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 xml:space="preserve"> 2 месяца;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кровь на гепатит</w:t>
      </w:r>
      <w:proofErr w:type="gramStart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 xml:space="preserve"> В</w:t>
      </w:r>
      <w:proofErr w:type="gramEnd"/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 xml:space="preserve"> и С – действителен 6 месяца;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мазок из зева и носа на дифтерию – 14 дней;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данные о прививках против дифтерии – наличие прививочного листа или книжки;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общий анализ мочи – 10 дней;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анализ на кишечную группу, брюшной тип и паратифы – 14 дней;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справка СЭС за 1 день до отправления в дом-интернат – 3 дня;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анализ крови на ВИЧ (А\т к ВИЧ) – 6 месяцев;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флюорографию и паспорт флюорографии (номер, дата, результат, сам снимок – 6 месяцев;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выписку из истории болезни (при наличии);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lastRenderedPageBreak/>
        <w:t>заключение клинико-экспертной комиссии, заверенное лечебным учреждением (по форме);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копия справки МСЭ – для инвалидов и копия ИПР;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копии документов установленного образца, дающие право на меры социальной поддержки в соответствии с законодательством;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справка о размере получаемой пенсии;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акт обследования материально-бытовых условий проживания с указанием информации о наличии жилья у гражданина, либо формы его отчуждения (для защиты прав и интересов граждан);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заключение комиссии по оценке нуждаемости граждан в социальном обслуживании;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2 фотографии 3 х 4 см;</w:t>
      </w:r>
    </w:p>
    <w:p w:rsidR="00C109F9" w:rsidRPr="00C87A6E" w:rsidRDefault="00C109F9" w:rsidP="00C109F9">
      <w:pPr>
        <w:numPr>
          <w:ilvl w:val="0"/>
          <w:numId w:val="1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путевка для зачисления на государственное обеспечение, выданная управлением социальной защиты населения Департамента здравоохранения и социального развития Орловской области;</w:t>
      </w:r>
    </w:p>
    <w:p w:rsidR="00C109F9" w:rsidRPr="00C87A6E" w:rsidRDefault="00C109F9" w:rsidP="00C109F9">
      <w:pPr>
        <w:shd w:val="clear" w:color="auto" w:fill="F9FAFB"/>
        <w:spacing w:after="105" w:line="336" w:lineRule="atLeast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Противопоказания к приему на стационарное обслуживание являются: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психические заболевания;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туберкулез;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заразные заболевания кожи и волос;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острые инфекционные заболевания;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злокачественные опухоли;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венерические заболевания;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повышенная температура или сыпь неясной этиологии;</w:t>
      </w:r>
    </w:p>
    <w:p w:rsidR="00C109F9" w:rsidRPr="00C87A6E" w:rsidRDefault="00C109F9" w:rsidP="00C109F9">
      <w:pPr>
        <w:numPr>
          <w:ilvl w:val="0"/>
          <w:numId w:val="2"/>
        </w:numPr>
        <w:shd w:val="clear" w:color="auto" w:fill="F9FAFB"/>
        <w:spacing w:before="100" w:beforeAutospacing="1" w:after="100" w:afterAutospacing="1" w:line="300" w:lineRule="atLeast"/>
        <w:ind w:left="450"/>
        <w:rPr>
          <w:rFonts w:ascii="Arial" w:eastAsia="Times New Roman" w:hAnsi="Arial" w:cs="Arial"/>
          <w:color w:val="3F4244"/>
          <w:sz w:val="32"/>
          <w:szCs w:val="32"/>
          <w:lang w:eastAsia="ru-RU"/>
        </w:rPr>
      </w:pPr>
      <w:r w:rsidRPr="00C87A6E">
        <w:rPr>
          <w:rFonts w:ascii="Arial" w:eastAsia="Times New Roman" w:hAnsi="Arial" w:cs="Arial"/>
          <w:color w:val="3F4244"/>
          <w:sz w:val="32"/>
          <w:szCs w:val="32"/>
          <w:lang w:eastAsia="ru-RU"/>
        </w:rPr>
        <w:t>алкоголизм и наркомания.</w:t>
      </w:r>
    </w:p>
    <w:p w:rsidR="00C109F9" w:rsidRPr="00C87A6E" w:rsidRDefault="00C109F9" w:rsidP="00C109F9">
      <w:pPr>
        <w:rPr>
          <w:sz w:val="32"/>
          <w:szCs w:val="32"/>
        </w:rPr>
      </w:pPr>
    </w:p>
    <w:p w:rsidR="00C109F9" w:rsidRDefault="00C109F9" w:rsidP="00C109F9">
      <w:pPr>
        <w:rPr>
          <w:b/>
          <w:sz w:val="32"/>
        </w:rPr>
      </w:pPr>
    </w:p>
    <w:p w:rsidR="00C109F9" w:rsidRPr="00C109F9" w:rsidRDefault="00C109F9" w:rsidP="00C109F9">
      <w:pPr>
        <w:jc w:val="center"/>
        <w:rPr>
          <w:b/>
          <w:sz w:val="32"/>
        </w:rPr>
      </w:pPr>
    </w:p>
    <w:sectPr w:rsidR="00C109F9" w:rsidRPr="00C1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5F56"/>
    <w:multiLevelType w:val="multilevel"/>
    <w:tmpl w:val="836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64F4F"/>
    <w:multiLevelType w:val="multilevel"/>
    <w:tmpl w:val="A978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F9"/>
    <w:rsid w:val="00C109F9"/>
    <w:rsid w:val="00C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2019-04-01T20:35:00Z</dcterms:created>
  <dcterms:modified xsi:type="dcterms:W3CDTF">2019-04-01T20:56:00Z</dcterms:modified>
</cp:coreProperties>
</file>